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6f375f4b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2ea283e13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1a38e32840fc" /><Relationship Type="http://schemas.openxmlformats.org/officeDocument/2006/relationships/numbering" Target="/word/numbering.xml" Id="R60ab9bb6ff284570" /><Relationship Type="http://schemas.openxmlformats.org/officeDocument/2006/relationships/settings" Target="/word/settings.xml" Id="R3fcad2104ca54761" /><Relationship Type="http://schemas.openxmlformats.org/officeDocument/2006/relationships/image" Target="/word/media/d4550d95-7dbc-4415-98f8-c9e4a9396f23.png" Id="R4442ea283e1343e7" /></Relationships>
</file>