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7366c5ec9344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f144b0e2154f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Zalecze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62f9f602a84e71" /><Relationship Type="http://schemas.openxmlformats.org/officeDocument/2006/relationships/numbering" Target="/word/numbering.xml" Id="R7beec754ffb3419a" /><Relationship Type="http://schemas.openxmlformats.org/officeDocument/2006/relationships/settings" Target="/word/settings.xml" Id="R42ba2177ea2d474e" /><Relationship Type="http://schemas.openxmlformats.org/officeDocument/2006/relationships/image" Target="/word/media/fb4aaf90-b65e-4c77-b633-85996cac6ac4.png" Id="Rb8f144b0e2154f00" /></Relationships>
</file>