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84d16bbd8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104c60227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Zamastne,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6c64585ab4898" /><Relationship Type="http://schemas.openxmlformats.org/officeDocument/2006/relationships/numbering" Target="/word/numbering.xml" Id="R9699971c33bb4fff" /><Relationship Type="http://schemas.openxmlformats.org/officeDocument/2006/relationships/settings" Target="/word/settings.xml" Id="Rab215bdec2ab4a1f" /><Relationship Type="http://schemas.openxmlformats.org/officeDocument/2006/relationships/image" Target="/word/media/459d83da-62ad-4195-81b1-69c875771006.png" Id="R8d7104c602274a04" /></Relationships>
</file>