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b8a252267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0c4c664a8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4dda48679483e" /><Relationship Type="http://schemas.openxmlformats.org/officeDocument/2006/relationships/numbering" Target="/word/numbering.xml" Id="Rb057f2a8d9084edd" /><Relationship Type="http://schemas.openxmlformats.org/officeDocument/2006/relationships/settings" Target="/word/settings.xml" Id="R60e9d8a95a5a4807" /><Relationship Type="http://schemas.openxmlformats.org/officeDocument/2006/relationships/image" Target="/word/media/b05128f3-daf1-4140-b429-51667e104351.png" Id="R3580c4c664a848f8" /></Relationships>
</file>