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1dc533e4c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d6bc1a8b6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e30dd5adc4422" /><Relationship Type="http://schemas.openxmlformats.org/officeDocument/2006/relationships/numbering" Target="/word/numbering.xml" Id="R2e906c645ce44393" /><Relationship Type="http://schemas.openxmlformats.org/officeDocument/2006/relationships/settings" Target="/word/settings.xml" Id="R0bd05799653d42d2" /><Relationship Type="http://schemas.openxmlformats.org/officeDocument/2006/relationships/image" Target="/word/media/b88f1c25-f28d-4fbb-ba95-90023b6fa96d.png" Id="R000d6bc1a8b645b1" /></Relationships>
</file>