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0bd07ac2a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f5c74d7d5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Zareby Choromany,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56b829fb04205" /><Relationship Type="http://schemas.openxmlformats.org/officeDocument/2006/relationships/numbering" Target="/word/numbering.xml" Id="R3a5e0920b1fb4142" /><Relationship Type="http://schemas.openxmlformats.org/officeDocument/2006/relationships/settings" Target="/word/settings.xml" Id="R0fb4b7b5cdc144a7" /><Relationship Type="http://schemas.openxmlformats.org/officeDocument/2006/relationships/image" Target="/word/media/b7066d00-eefe-4844-bb12-cc93115f6ca6.png" Id="Ra9bf5c74d7d54815" /></Relationships>
</file>