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3ae404c9a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b5441a3507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Zarownie,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d255fb12c4fb5" /><Relationship Type="http://schemas.openxmlformats.org/officeDocument/2006/relationships/numbering" Target="/word/numbering.xml" Id="R35f54aa1a15d4eaf" /><Relationship Type="http://schemas.openxmlformats.org/officeDocument/2006/relationships/settings" Target="/word/settings.xml" Id="Raccac6d263e74b7b" /><Relationship Type="http://schemas.openxmlformats.org/officeDocument/2006/relationships/image" Target="/word/media/a586561a-4e33-43ad-8e9b-47eb867ba7d2.png" Id="R2bb5441a35074e44" /></Relationships>
</file>