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c4aedfa3a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38effc958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Zarzec Ulanski,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9b744937946b4" /><Relationship Type="http://schemas.openxmlformats.org/officeDocument/2006/relationships/numbering" Target="/word/numbering.xml" Id="R0ed4b0132d6f4b3f" /><Relationship Type="http://schemas.openxmlformats.org/officeDocument/2006/relationships/settings" Target="/word/settings.xml" Id="R7e2ef26b2dd14217" /><Relationship Type="http://schemas.openxmlformats.org/officeDocument/2006/relationships/image" Target="/word/media/04048eec-d35e-4972-9433-ab0c1c2e7b07.png" Id="Rf2f38effc9584dd2" /></Relationships>
</file>