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6dfde667c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1ebfff2b5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17ce427cf4ca6" /><Relationship Type="http://schemas.openxmlformats.org/officeDocument/2006/relationships/numbering" Target="/word/numbering.xml" Id="R361e2c87483c4043" /><Relationship Type="http://schemas.openxmlformats.org/officeDocument/2006/relationships/settings" Target="/word/settings.xml" Id="Rc11cb85ec58948cb" /><Relationship Type="http://schemas.openxmlformats.org/officeDocument/2006/relationships/image" Target="/word/media/1a1df88d-e1fd-4b69-9e6e-a2891f990f69.png" Id="R5ef1ebfff2b5498e" /></Relationships>
</file>