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1bae865e3747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daec4c81074c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Zasadki,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0927f748c04027" /><Relationship Type="http://schemas.openxmlformats.org/officeDocument/2006/relationships/numbering" Target="/word/numbering.xml" Id="R4621bb91cbec41f7" /><Relationship Type="http://schemas.openxmlformats.org/officeDocument/2006/relationships/settings" Target="/word/settings.xml" Id="R6310526c07014cb1" /><Relationship Type="http://schemas.openxmlformats.org/officeDocument/2006/relationships/image" Target="/word/media/475deeb7-1eb3-4827-bc67-b978e065ef10.png" Id="R61daec4c81074ceb" /></Relationships>
</file>