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e377cd404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ac71b1206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Zastruzne,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2e4350a004bec" /><Relationship Type="http://schemas.openxmlformats.org/officeDocument/2006/relationships/numbering" Target="/word/numbering.xml" Id="Rff9a5f7ed6154d7b" /><Relationship Type="http://schemas.openxmlformats.org/officeDocument/2006/relationships/settings" Target="/word/settings.xml" Id="R4e588e998ccb4ba3" /><Relationship Type="http://schemas.openxmlformats.org/officeDocument/2006/relationships/image" Target="/word/media/57e85206-1add-49bd-80ea-37ab9ffcf8a2.png" Id="Rfb3ac71b1206465a" /></Relationships>
</file>