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c15f758c8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a2eb7dd1b6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Zaszosie,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45ee3e4e247e5" /><Relationship Type="http://schemas.openxmlformats.org/officeDocument/2006/relationships/numbering" Target="/word/numbering.xml" Id="R0b248f4fbe0b4728" /><Relationship Type="http://schemas.openxmlformats.org/officeDocument/2006/relationships/settings" Target="/word/settings.xml" Id="Rbd4be32c1e384fc4" /><Relationship Type="http://schemas.openxmlformats.org/officeDocument/2006/relationships/image" Target="/word/media/1c580408-5b08-4eee-9db8-4cc92f0be1a3.png" Id="R98a2eb7dd1b648b3" /></Relationships>
</file>