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46edcc77a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c045acb29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Zawiercie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7abd4355c4411" /><Relationship Type="http://schemas.openxmlformats.org/officeDocument/2006/relationships/numbering" Target="/word/numbering.xml" Id="R3cc3347913a94d5d" /><Relationship Type="http://schemas.openxmlformats.org/officeDocument/2006/relationships/settings" Target="/word/settings.xml" Id="Rc2448b31df804304" /><Relationship Type="http://schemas.openxmlformats.org/officeDocument/2006/relationships/image" Target="/word/media/478591a4-c8e6-4c4d-84ba-142c311a3bde.png" Id="R00dc045acb2946cc" /></Relationships>
</file>