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6be6c1109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27cce90ca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Zawistowszczyzna,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a6fc6d88b45c1" /><Relationship Type="http://schemas.openxmlformats.org/officeDocument/2006/relationships/numbering" Target="/word/numbering.xml" Id="Rc5cfe259a51d47ba" /><Relationship Type="http://schemas.openxmlformats.org/officeDocument/2006/relationships/settings" Target="/word/settings.xml" Id="Rb1fea27ddd06415d" /><Relationship Type="http://schemas.openxmlformats.org/officeDocument/2006/relationships/image" Target="/word/media/7a767366-6e6a-4c87-9b9e-d5eecc4d7925.png" Id="R0d027cce90ca43c7" /></Relationships>
</file>