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a4cf677e1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83f9c5367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e8937812949f1" /><Relationship Type="http://schemas.openxmlformats.org/officeDocument/2006/relationships/numbering" Target="/word/numbering.xml" Id="Rc6dec1c8b3914bc4" /><Relationship Type="http://schemas.openxmlformats.org/officeDocument/2006/relationships/settings" Target="/word/settings.xml" Id="R6e3f2dd5dd404206" /><Relationship Type="http://schemas.openxmlformats.org/officeDocument/2006/relationships/image" Target="/word/media/ee7b9c53-46ad-4889-9c64-09f4d067b228.png" Id="Rd8c83f9c536742a3" /></Relationships>
</file>