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1218cd8c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13859a9f8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b49131f3249be" /><Relationship Type="http://schemas.openxmlformats.org/officeDocument/2006/relationships/numbering" Target="/word/numbering.xml" Id="Rc82ad00c396c488f" /><Relationship Type="http://schemas.openxmlformats.org/officeDocument/2006/relationships/settings" Target="/word/settings.xml" Id="R39d668c1f45f4976" /><Relationship Type="http://schemas.openxmlformats.org/officeDocument/2006/relationships/image" Target="/word/media/d19386c0-eabd-487e-bdb8-0a93caaadd2f.png" Id="R93e13859a9f842d8" /></Relationships>
</file>