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e6d1ccc0a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18645f35c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Zdzanne,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d616030d24ce6" /><Relationship Type="http://schemas.openxmlformats.org/officeDocument/2006/relationships/numbering" Target="/word/numbering.xml" Id="Rdd3f0fcfef6b4405" /><Relationship Type="http://schemas.openxmlformats.org/officeDocument/2006/relationships/settings" Target="/word/settings.xml" Id="Rb22200e829db45be" /><Relationship Type="http://schemas.openxmlformats.org/officeDocument/2006/relationships/image" Target="/word/media/42f239c4-b42b-4b0e-a2d7-2f1d23583910.png" Id="Rba518645f35c48bf" /></Relationships>
</file>