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c401273c148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11add6dbd046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Zdzarka,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3d785366c94e4c" /><Relationship Type="http://schemas.openxmlformats.org/officeDocument/2006/relationships/numbering" Target="/word/numbering.xml" Id="Ra61f9497d6d547db" /><Relationship Type="http://schemas.openxmlformats.org/officeDocument/2006/relationships/settings" Target="/word/settings.xml" Id="Rb280c0cd69684358" /><Relationship Type="http://schemas.openxmlformats.org/officeDocument/2006/relationships/image" Target="/word/media/7ae7dc3c-02dd-485c-a733-172a063f34f6.png" Id="R0211add6dbd04621" /></Relationships>
</file>