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a3eb4590a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a9ecc260a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4d76decdb4443" /><Relationship Type="http://schemas.openxmlformats.org/officeDocument/2006/relationships/numbering" Target="/word/numbering.xml" Id="R60696324085c46ac" /><Relationship Type="http://schemas.openxmlformats.org/officeDocument/2006/relationships/settings" Target="/word/settings.xml" Id="R38176ef227eb47bb" /><Relationship Type="http://schemas.openxmlformats.org/officeDocument/2006/relationships/image" Target="/word/media/dfe74b8d-c596-451c-906d-d2416007d5ab.png" Id="R6eba9ecc260a4c06" /></Relationships>
</file>