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4d0fa5f87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3333a4efe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Zelazna Prywatna,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d3fbcc075439b" /><Relationship Type="http://schemas.openxmlformats.org/officeDocument/2006/relationships/numbering" Target="/word/numbering.xml" Id="R3c7f484dd2fc4733" /><Relationship Type="http://schemas.openxmlformats.org/officeDocument/2006/relationships/settings" Target="/word/settings.xml" Id="R2db37b0619814bfc" /><Relationship Type="http://schemas.openxmlformats.org/officeDocument/2006/relationships/image" Target="/word/media/7c3878d8-a169-40df-a159-f716e79d93ce.png" Id="R7493333a4efe43e4" /></Relationships>
</file>