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f9c65aac2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263122610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1ea688de457f" /><Relationship Type="http://schemas.openxmlformats.org/officeDocument/2006/relationships/numbering" Target="/word/numbering.xml" Id="R99a0283a61e449b3" /><Relationship Type="http://schemas.openxmlformats.org/officeDocument/2006/relationships/settings" Target="/word/settings.xml" Id="Rb550292029d243e2" /><Relationship Type="http://schemas.openxmlformats.org/officeDocument/2006/relationships/image" Target="/word/media/1f601fa7-7417-4580-a080-98fa8b460192.png" Id="Rfe62631226104601" /></Relationships>
</file>