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fa6b58b26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3e906dde7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Zelechlinek,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c82d4f9ce49e5" /><Relationship Type="http://schemas.openxmlformats.org/officeDocument/2006/relationships/numbering" Target="/word/numbering.xml" Id="R912b2d7a37f24e72" /><Relationship Type="http://schemas.openxmlformats.org/officeDocument/2006/relationships/settings" Target="/word/settings.xml" Id="Rab1512f5fc114c88" /><Relationship Type="http://schemas.openxmlformats.org/officeDocument/2006/relationships/image" Target="/word/media/2904c026-29e7-41fd-884b-5b5c5bdd9466.png" Id="Rc103e906dde74f9b" /></Relationships>
</file>