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2c1f86a5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3e5361b86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Zelki Dabrowe,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5957426a844f5" /><Relationship Type="http://schemas.openxmlformats.org/officeDocument/2006/relationships/numbering" Target="/word/numbering.xml" Id="R19e05509c1134a7f" /><Relationship Type="http://schemas.openxmlformats.org/officeDocument/2006/relationships/settings" Target="/word/settings.xml" Id="Rabeab4bc15354857" /><Relationship Type="http://schemas.openxmlformats.org/officeDocument/2006/relationships/image" Target="/word/media/36ed706f-7c12-49df-bb7e-f2b5da7bc8a7.png" Id="Rc2f3e5361b864de1" /></Relationships>
</file>