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ab008da66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8a0c0fafe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a35038ae64d88" /><Relationship Type="http://schemas.openxmlformats.org/officeDocument/2006/relationships/numbering" Target="/word/numbering.xml" Id="Rbc2e6f1f66a84c9c" /><Relationship Type="http://schemas.openxmlformats.org/officeDocument/2006/relationships/settings" Target="/word/settings.xml" Id="Re4e70d8689944c0d" /><Relationship Type="http://schemas.openxmlformats.org/officeDocument/2006/relationships/image" Target="/word/media/9b9bba52-1a16-4d8f-b6b0-987126789b0e.png" Id="R18e8a0c0fafe4d9a" /></Relationships>
</file>