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4b2d4f227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6c3c7dc91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1d3cf39b341f1" /><Relationship Type="http://schemas.openxmlformats.org/officeDocument/2006/relationships/numbering" Target="/word/numbering.xml" Id="R6b80dce737d64fd2" /><Relationship Type="http://schemas.openxmlformats.org/officeDocument/2006/relationships/settings" Target="/word/settings.xml" Id="R17ceaf1efddc4f3b" /><Relationship Type="http://schemas.openxmlformats.org/officeDocument/2006/relationships/image" Target="/word/media/51ac7783-4598-4c46-9e13-218f2594e839.png" Id="R10f6c3c7dc914ccb" /></Relationships>
</file>