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9c51d8692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782dd5c8c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507db0f644e06" /><Relationship Type="http://schemas.openxmlformats.org/officeDocument/2006/relationships/numbering" Target="/word/numbering.xml" Id="R8f1f3d5e4be54b9c" /><Relationship Type="http://schemas.openxmlformats.org/officeDocument/2006/relationships/settings" Target="/word/settings.xml" Id="R31cc2c53fe504765" /><Relationship Type="http://schemas.openxmlformats.org/officeDocument/2006/relationships/image" Target="/word/media/c966ea78-30e9-4259-8390-670ac597c0b1.png" Id="R6fd782dd5c8c42dd" /></Relationships>
</file>