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1045ce28c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c0428a7f1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Zerdenka,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7be6dffa448ed" /><Relationship Type="http://schemas.openxmlformats.org/officeDocument/2006/relationships/numbering" Target="/word/numbering.xml" Id="Rf993bd5a2c7f4486" /><Relationship Type="http://schemas.openxmlformats.org/officeDocument/2006/relationships/settings" Target="/word/settings.xml" Id="R201d9909116a478c" /><Relationship Type="http://schemas.openxmlformats.org/officeDocument/2006/relationships/image" Target="/word/media/8f080e16-cfde-4a62-97e1-90813aeb39af.png" Id="R052c0428a7f14e6d" /></Relationships>
</file>