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4a73d9132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2752b7c8a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be84b8f204a84" /><Relationship Type="http://schemas.openxmlformats.org/officeDocument/2006/relationships/numbering" Target="/word/numbering.xml" Id="R1e73ab01b4f34dbe" /><Relationship Type="http://schemas.openxmlformats.org/officeDocument/2006/relationships/settings" Target="/word/settings.xml" Id="R3a9956ed63ef421f" /><Relationship Type="http://schemas.openxmlformats.org/officeDocument/2006/relationships/image" Target="/word/media/6122208b-3592-4e06-90ac-3252ffd54dd5.png" Id="R9952752b7c8a498c" /></Relationships>
</file>