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5a12e85f8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97aa1ed0f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Zernica Nizna,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260366c344028" /><Relationship Type="http://schemas.openxmlformats.org/officeDocument/2006/relationships/numbering" Target="/word/numbering.xml" Id="R039a331f21854ec3" /><Relationship Type="http://schemas.openxmlformats.org/officeDocument/2006/relationships/settings" Target="/word/settings.xml" Id="R02b63e6bf34c482f" /><Relationship Type="http://schemas.openxmlformats.org/officeDocument/2006/relationships/image" Target="/word/media/bd63dbcb-70af-4c43-89e2-4470ebeef4ec.png" Id="R52497aa1ed0f4985" /></Relationships>
</file>