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1ad2fe79c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35bd98346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f9070dc9846ea" /><Relationship Type="http://schemas.openxmlformats.org/officeDocument/2006/relationships/numbering" Target="/word/numbering.xml" Id="Rbee5385ae9124c5c" /><Relationship Type="http://schemas.openxmlformats.org/officeDocument/2006/relationships/settings" Target="/word/settings.xml" Id="R8c6fdf7cb2124260" /><Relationship Type="http://schemas.openxmlformats.org/officeDocument/2006/relationships/image" Target="/word/media/73092240-8d12-4ed2-9b96-6ed9b8ff73d6.png" Id="R7eb35bd983464b2d" /></Relationships>
</file>