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2c558d92e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315d425ff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 Wroclawskie,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806f7d3347d3" /><Relationship Type="http://schemas.openxmlformats.org/officeDocument/2006/relationships/numbering" Target="/word/numbering.xml" Id="Ra7a1ecc5d7254c9e" /><Relationship Type="http://schemas.openxmlformats.org/officeDocument/2006/relationships/settings" Target="/word/settings.xml" Id="R416443eef9644542" /><Relationship Type="http://schemas.openxmlformats.org/officeDocument/2006/relationships/image" Target="/word/media/5ffa66c3-2889-4e12-8e66-e96cb7a81209.png" Id="R1ac315d425ff4b32" /></Relationships>
</file>