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d0e0adfd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b5652b0ff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Zgleczewo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00406256f4e2f" /><Relationship Type="http://schemas.openxmlformats.org/officeDocument/2006/relationships/numbering" Target="/word/numbering.xml" Id="Rc6e10af32aeb4bf8" /><Relationship Type="http://schemas.openxmlformats.org/officeDocument/2006/relationships/settings" Target="/word/settings.xml" Id="Rbb9f7d896444402d" /><Relationship Type="http://schemas.openxmlformats.org/officeDocument/2006/relationships/image" Target="/word/media/002f9ceb-361a-4008-a253-cd14bb5b3e22.png" Id="Rdecb5652b0ff40de" /></Relationships>
</file>