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2653e523f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e45883bcf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f36a9e68645b0" /><Relationship Type="http://schemas.openxmlformats.org/officeDocument/2006/relationships/numbering" Target="/word/numbering.xml" Id="Rcf4e08dd1605422e" /><Relationship Type="http://schemas.openxmlformats.org/officeDocument/2006/relationships/settings" Target="/word/settings.xml" Id="R5d5e2d370b57407f" /><Relationship Type="http://schemas.openxmlformats.org/officeDocument/2006/relationships/image" Target="/word/media/2d4c5841-6d23-4392-893d-c90a0061fffc.png" Id="Re2ee45883bcf4ceb" /></Relationships>
</file>