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db0ab67cf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4a5824d85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Zglowiaczka,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acf971b154e92" /><Relationship Type="http://schemas.openxmlformats.org/officeDocument/2006/relationships/numbering" Target="/word/numbering.xml" Id="R919035b3fbde4ca7" /><Relationship Type="http://schemas.openxmlformats.org/officeDocument/2006/relationships/settings" Target="/word/settings.xml" Id="R81761a1dc8c64928" /><Relationship Type="http://schemas.openxmlformats.org/officeDocument/2006/relationships/image" Target="/word/media/42ee7f22-f3c4-4a63-a5bd-672b065c0fad.png" Id="R2b74a5824d854207" /></Relationships>
</file>