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5b570b722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e847a76bb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Zgnilobloty,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cfb1f3d494ff3" /><Relationship Type="http://schemas.openxmlformats.org/officeDocument/2006/relationships/numbering" Target="/word/numbering.xml" Id="R235db8b93d74404f" /><Relationship Type="http://schemas.openxmlformats.org/officeDocument/2006/relationships/settings" Target="/word/settings.xml" Id="Rc4b86bc6820e4797" /><Relationship Type="http://schemas.openxmlformats.org/officeDocument/2006/relationships/image" Target="/word/media/4c994752-63fd-486b-9713-91fe2ef22144.png" Id="Rd33e847a76bb4f5f" /></Relationships>
</file>