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19569d376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caacf6c92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Zgorznica,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6f495bb05c417b" /><Relationship Type="http://schemas.openxmlformats.org/officeDocument/2006/relationships/numbering" Target="/word/numbering.xml" Id="Rd17f1f9d3df042c8" /><Relationship Type="http://schemas.openxmlformats.org/officeDocument/2006/relationships/settings" Target="/word/settings.xml" Id="R212587201d1e4475" /><Relationship Type="http://schemas.openxmlformats.org/officeDocument/2006/relationships/image" Target="/word/media/f81b86e9-edaf-4442-99de-c77873c97b0a.png" Id="Redfcaacf6c924296" /></Relationships>
</file>