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31807eeb1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989ca938f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16de0552d451e" /><Relationship Type="http://schemas.openxmlformats.org/officeDocument/2006/relationships/numbering" Target="/word/numbering.xml" Id="Ra99f9a365a134e7b" /><Relationship Type="http://schemas.openxmlformats.org/officeDocument/2006/relationships/settings" Target="/word/settings.xml" Id="R92c188d72a85411c" /><Relationship Type="http://schemas.openxmlformats.org/officeDocument/2006/relationships/image" Target="/word/media/f61b3bd7-f37c-4367-a83a-cef99e201d66.png" Id="R795989ca938f4692" /></Relationships>
</file>