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fc5196576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4882966cb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50c8477a84580" /><Relationship Type="http://schemas.openxmlformats.org/officeDocument/2006/relationships/numbering" Target="/word/numbering.xml" Id="R8f91bbdfc3be4b38" /><Relationship Type="http://schemas.openxmlformats.org/officeDocument/2006/relationships/settings" Target="/word/settings.xml" Id="R2754b5f7a360488f" /><Relationship Type="http://schemas.openxmlformats.org/officeDocument/2006/relationships/image" Target="/word/media/c4a32486-a894-4a32-8469-ab8bd7da7f0f.png" Id="R5e84882966cb4120" /></Relationships>
</file>