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a60cf289a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061a2bf90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14e57d2f436a" /><Relationship Type="http://schemas.openxmlformats.org/officeDocument/2006/relationships/numbering" Target="/word/numbering.xml" Id="R7be0c6033a0d42a7" /><Relationship Type="http://schemas.openxmlformats.org/officeDocument/2006/relationships/settings" Target="/word/settings.xml" Id="R4d0584601a444afe" /><Relationship Type="http://schemas.openxmlformats.org/officeDocument/2006/relationships/image" Target="/word/media/4516d4ea-a76a-4158-899c-67638e84776a.png" Id="Rafa061a2bf9044b2" /></Relationships>
</file>