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108c74eaa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58b4c7812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3e42849384c8e" /><Relationship Type="http://schemas.openxmlformats.org/officeDocument/2006/relationships/numbering" Target="/word/numbering.xml" Id="R93ee35c3fb7c4441" /><Relationship Type="http://schemas.openxmlformats.org/officeDocument/2006/relationships/settings" Target="/word/settings.xml" Id="Rd95ef6ffaa0a4fc9" /><Relationship Type="http://schemas.openxmlformats.org/officeDocument/2006/relationships/image" Target="/word/media/3af290ce-fcb0-4235-b3ac-cfd729e801fd.png" Id="R01c58b4c7812461d" /></Relationships>
</file>