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b091bcc05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1cdcdba15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Ziemiecin,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71dcd5cc14dc8" /><Relationship Type="http://schemas.openxmlformats.org/officeDocument/2006/relationships/numbering" Target="/word/numbering.xml" Id="R0f195e25670440b4" /><Relationship Type="http://schemas.openxmlformats.org/officeDocument/2006/relationships/settings" Target="/word/settings.xml" Id="R460fea076ac44b80" /><Relationship Type="http://schemas.openxmlformats.org/officeDocument/2006/relationships/image" Target="/word/media/3876a855-ed0c-4dd1-a0de-a91835f755c9.png" Id="R5091cdcdba1548ed" /></Relationships>
</file>