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e43bbd8f2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fa0bcfdd0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Zimnochy Susly,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7280a30554830" /><Relationship Type="http://schemas.openxmlformats.org/officeDocument/2006/relationships/numbering" Target="/word/numbering.xml" Id="R87d7e8a3b19849d1" /><Relationship Type="http://schemas.openxmlformats.org/officeDocument/2006/relationships/settings" Target="/word/settings.xml" Id="R7a401c924be44bb3" /><Relationship Type="http://schemas.openxmlformats.org/officeDocument/2006/relationships/image" Target="/word/media/a8497a76-f80b-4dff-be87-cc67dc04ad9f.png" Id="Rf32fa0bcfdd04e12" /></Relationships>
</file>