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4095f72e6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781a2fa28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9d111467d49bb" /><Relationship Type="http://schemas.openxmlformats.org/officeDocument/2006/relationships/numbering" Target="/word/numbering.xml" Id="Rd857d4925c66452a" /><Relationship Type="http://schemas.openxmlformats.org/officeDocument/2006/relationships/settings" Target="/word/settings.xml" Id="Rbee2249c565c40be" /><Relationship Type="http://schemas.openxmlformats.org/officeDocument/2006/relationships/image" Target="/word/media/f1f1fa5c-05d7-4f11-addf-3bde7fd46506.png" Id="R1f2781a2fa284ad6" /></Relationships>
</file>