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e49c4f317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affda80cc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Ziwocice,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1e7d8ee15481a" /><Relationship Type="http://schemas.openxmlformats.org/officeDocument/2006/relationships/numbering" Target="/word/numbering.xml" Id="R9a2a4dba9a2347a5" /><Relationship Type="http://schemas.openxmlformats.org/officeDocument/2006/relationships/settings" Target="/word/settings.xml" Id="R15f1d314127d4a03" /><Relationship Type="http://schemas.openxmlformats.org/officeDocument/2006/relationships/image" Target="/word/media/d32dfd7d-5f0b-4fc9-a86b-7b5e582f82f9.png" Id="Rb18affda80cc4f5b" /></Relationships>
</file>