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fd01f2c8a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98fe51e70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Zlotoglowice,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eedf9da0a4d69" /><Relationship Type="http://schemas.openxmlformats.org/officeDocument/2006/relationships/numbering" Target="/word/numbering.xml" Id="R851741b469f3462f" /><Relationship Type="http://schemas.openxmlformats.org/officeDocument/2006/relationships/settings" Target="/word/settings.xml" Id="R9d8d7713c0144dd3" /><Relationship Type="http://schemas.openxmlformats.org/officeDocument/2006/relationships/image" Target="/word/media/a8da12eb-2bd8-4bd1-b5b3-03835e79b228.png" Id="R70d98fe51e704aa4" /></Relationships>
</file>