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fd0c2b7b2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02b50aeb3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Zolwia Bloc,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a08610f8c436e" /><Relationship Type="http://schemas.openxmlformats.org/officeDocument/2006/relationships/numbering" Target="/word/numbering.xml" Id="R00f8498c80464927" /><Relationship Type="http://schemas.openxmlformats.org/officeDocument/2006/relationships/settings" Target="/word/settings.xml" Id="R9453185f613f4268" /><Relationship Type="http://schemas.openxmlformats.org/officeDocument/2006/relationships/image" Target="/word/media/bfa4dea9-aea8-41a1-a738-7a0bbdbba1ae.png" Id="R4aa02b50aeb3424c" /></Relationships>
</file>