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3ce8e3d2e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c44a0398d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Zrodlowka,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a43a4226640e3" /><Relationship Type="http://schemas.openxmlformats.org/officeDocument/2006/relationships/numbering" Target="/word/numbering.xml" Id="R930a1f92db9f40be" /><Relationship Type="http://schemas.openxmlformats.org/officeDocument/2006/relationships/settings" Target="/word/settings.xml" Id="Ra73766ae38e0421d" /><Relationship Type="http://schemas.openxmlformats.org/officeDocument/2006/relationships/image" Target="/word/media/9c1d1e1a-e9d2-46d0-98ba-6cabaa532bf6.png" Id="R844c44a0398d420e" /></Relationships>
</file>