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26cf3ccd1b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24c7d021a4c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9dab387984a40" /><Relationship Type="http://schemas.openxmlformats.org/officeDocument/2006/relationships/numbering" Target="/word/numbering.xml" Id="Rb78587ff7df04e06" /><Relationship Type="http://schemas.openxmlformats.org/officeDocument/2006/relationships/settings" Target="/word/settings.xml" Id="R4397ad27b9144496" /><Relationship Type="http://schemas.openxmlformats.org/officeDocument/2006/relationships/image" Target="/word/media/8fc285c7-56c9-4909-b695-1a2cdcebe30f.png" Id="Rd4b24c7d021a4c9a" /></Relationships>
</file>