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ba7a1c4b5147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2a4b1e91864c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Zubowice,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16e27c7ee6446c" /><Relationship Type="http://schemas.openxmlformats.org/officeDocument/2006/relationships/numbering" Target="/word/numbering.xml" Id="R04859265b01e4b26" /><Relationship Type="http://schemas.openxmlformats.org/officeDocument/2006/relationships/settings" Target="/word/settings.xml" Id="Rd6ed32c0fa5642ae" /><Relationship Type="http://schemas.openxmlformats.org/officeDocument/2006/relationships/image" Target="/word/media/38f0fb79-3850-4722-9304-f2375ecc0560.png" Id="R452a4b1e91864ce8" /></Relationships>
</file>