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15dafd3cf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3856bbb8c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2fe9b88ca45bb" /><Relationship Type="http://schemas.openxmlformats.org/officeDocument/2006/relationships/numbering" Target="/word/numbering.xml" Id="R45e1a069eae34118" /><Relationship Type="http://schemas.openxmlformats.org/officeDocument/2006/relationships/settings" Target="/word/settings.xml" Id="R6ab630734d73467a" /><Relationship Type="http://schemas.openxmlformats.org/officeDocument/2006/relationships/image" Target="/word/media/c4e0b996-d1ec-44cb-9ffb-624dd08b78f8.png" Id="R59b3856bbb8c4709" /></Relationships>
</file>